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3753" w14:textId="4D305737" w:rsidR="00702269" w:rsidRDefault="00EF56E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HRP-083 | 0</w:t>
      </w:r>
      <w:r w:rsidR="0067648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</w:t>
      </w:r>
      <w:r w:rsidR="00676482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1/202</w:t>
      </w:r>
      <w:r w:rsidR="00E16CF1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7AE32239" w14:textId="77777777" w:rsidR="00702269" w:rsidRDefault="00702269">
      <w:pPr>
        <w:spacing w:after="0"/>
      </w:pPr>
    </w:p>
    <w:p w14:paraId="76A4D1F3" w14:textId="77777777" w:rsidR="00702269" w:rsidRDefault="00EF5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IRB Membership Removal</w:t>
      </w:r>
    </w:p>
    <w:p w14:paraId="2C175130" w14:textId="5299DB8C" w:rsidR="00702269" w:rsidRDefault="00676482" w:rsidP="00676482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1592664C" w14:textId="77777777" w:rsidR="00702269" w:rsidRDefault="00EF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2C6B2C81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remove an IRB member.</w:t>
      </w:r>
    </w:p>
    <w:p w14:paraId="269721DD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when an IRB member resigns or is removed from one or more IRBs. This procedure applies if an individual is a member of more than one IRB and is being removed from some but not all IRBs.</w:t>
      </w:r>
    </w:p>
    <w:p w14:paraId="0EFADC54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ends when the IRB registration is updated.</w:t>
      </w:r>
    </w:p>
    <w:p w14:paraId="48E3291A" w14:textId="77777777" w:rsidR="00702269" w:rsidRDefault="00EF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4DACB930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7649521B" w14:textId="77777777" w:rsidR="00702269" w:rsidRDefault="00EF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75DFD6AF" w14:textId="1564FD39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u w:val="single"/>
        </w:rPr>
        <w:t>Institutional Official/ Deputy Institutional Official (IO/DIO)</w:t>
      </w:r>
      <w:r>
        <w:rPr>
          <w:rFonts w:ascii="Arial" w:eastAsia="Arial" w:hAnsi="Arial" w:cs="Arial"/>
          <w:color w:val="000000"/>
        </w:rPr>
        <w:t xml:space="preserve"> or designee may remove IRB members, alternate members, IRB chairs, and if used, other officers (e.g., vice chairs) with consultation from the IRB manager and IRB chair(s).</w:t>
      </w:r>
    </w:p>
    <w:p w14:paraId="273BE199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rosters are maintained using HRP-601 - DATABASE - IRB Roster.</w:t>
      </w:r>
    </w:p>
    <w:p w14:paraId="3F4A8552" w14:textId="77777777" w:rsidR="00702269" w:rsidRDefault="00EF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28E9735B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members carry out these procedures.</w:t>
      </w:r>
    </w:p>
    <w:p w14:paraId="1EFB385C" w14:textId="77777777" w:rsidR="00702269" w:rsidRDefault="00EF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26ADF425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Remove the individual from HRP-601 - DATABASE - IRB Roster.</w:t>
      </w:r>
    </w:p>
    <w:p w14:paraId="7A7BF74B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 HRP-304 - WORKSHEET - IRB Composition to ensure that the IRB is appropriately constituted.</w:t>
      </w:r>
    </w:p>
    <w:p w14:paraId="00CAFFDF" w14:textId="77777777" w:rsidR="00702269" w:rsidRDefault="00EF5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not, identify one or more replacement members and follow HRP-082 - SOP - IRB Membership Addition.</w:t>
      </w:r>
    </w:p>
    <w:p w14:paraId="06C6B8CD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Prepare HRP-561 - LETTER - IRB Member Thank You, have it signed by the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or designee and send to the individual.</w:t>
      </w:r>
    </w:p>
    <w:p w14:paraId="10AC3917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 the registration of all affected IRBs.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14:paraId="3A16D134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File:</w:t>
      </w:r>
    </w:p>
    <w:p w14:paraId="18648FAC" w14:textId="77777777" w:rsidR="00702269" w:rsidRDefault="00EF5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HRP-601 - DATABASE - IRB Roster.</w:t>
      </w:r>
    </w:p>
    <w:p w14:paraId="64E8781F" w14:textId="77777777" w:rsidR="00702269" w:rsidRDefault="00EF5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HRP-561 - LETTER - IRB Member Thank You.</w:t>
      </w:r>
    </w:p>
    <w:p w14:paraId="455537C5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Remove individual’s “Committee Member” role in the system.</w:t>
      </w:r>
    </w:p>
    <w:p w14:paraId="714959BA" w14:textId="77777777" w:rsidR="00702269" w:rsidRDefault="00EF5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applicable, update the “Update Eligible Designated Reviewers” activity.</w:t>
      </w:r>
    </w:p>
    <w:p w14:paraId="26043A9E" w14:textId="77777777" w:rsidR="00702269" w:rsidRDefault="00EF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0B499798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HRP-082 - SOP - IRB Membership Addition </w:t>
      </w:r>
    </w:p>
    <w:p w14:paraId="21494DAE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HRP-304 - WORKSHEET - IRB Composition </w:t>
      </w:r>
    </w:p>
    <w:p w14:paraId="1435CD2D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HRP-561 - LETTER - IRB Member Thank You</w:t>
      </w:r>
    </w:p>
    <w:p w14:paraId="6F0CFD54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HRP-601 - DATABASE - IRB Roster</w:t>
      </w:r>
    </w:p>
    <w:p w14:paraId="605F7261" w14:textId="77777777" w:rsidR="00702269" w:rsidRDefault="00EF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REFERENCES</w:t>
      </w:r>
    </w:p>
    <w:p w14:paraId="48B3DE9C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§46.107, 45 CFR §46.103(b)(3), 45 CFR §46.115(a)(5)</w:t>
      </w:r>
    </w:p>
    <w:p w14:paraId="376FEBAD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§56.107, 21 CFR §56.115(a)(5)</w:t>
      </w:r>
    </w:p>
    <w:p w14:paraId="5BB11FFE" w14:textId="77777777" w:rsidR="00702269" w:rsidRDefault="00EF56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II.1.A, II.1.C</w:t>
      </w:r>
    </w:p>
    <w:sectPr w:rsidR="007022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CDB3" w14:textId="77777777" w:rsidR="00DC502B" w:rsidRDefault="00DC502B">
      <w:pPr>
        <w:spacing w:after="0" w:line="240" w:lineRule="auto"/>
      </w:pPr>
      <w:r>
        <w:separator/>
      </w:r>
    </w:p>
  </w:endnote>
  <w:endnote w:type="continuationSeparator" w:id="0">
    <w:p w14:paraId="2B6B146D" w14:textId="77777777" w:rsidR="00DC502B" w:rsidRDefault="00DC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989C" w14:textId="77777777" w:rsidR="00702269" w:rsidRDefault="00EF56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76482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676482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52A7210" w14:textId="77777777" w:rsidR="00702269" w:rsidRDefault="007022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9AD8" w14:textId="77777777" w:rsidR="00702269" w:rsidRDefault="00EF56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76482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676482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995261D" w14:textId="77777777" w:rsidR="00702269" w:rsidRDefault="007022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A8FC" w14:textId="77777777" w:rsidR="00DC502B" w:rsidRDefault="00DC502B">
      <w:pPr>
        <w:spacing w:after="0" w:line="240" w:lineRule="auto"/>
      </w:pPr>
      <w:r>
        <w:separator/>
      </w:r>
    </w:p>
  </w:footnote>
  <w:footnote w:type="continuationSeparator" w:id="0">
    <w:p w14:paraId="2C96035F" w14:textId="77777777" w:rsidR="00DC502B" w:rsidRDefault="00DC502B">
      <w:pPr>
        <w:spacing w:after="0" w:line="240" w:lineRule="auto"/>
      </w:pPr>
      <w:r>
        <w:continuationSeparator/>
      </w:r>
    </w:p>
  </w:footnote>
  <w:footnote w:id="1">
    <w:p w14:paraId="701FEB45" w14:textId="77777777" w:rsidR="00702269" w:rsidRDefault="00EF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See </w:t>
      </w:r>
      <w:hyperlink r:id="rId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http://www.hhs.gov/ohrp/assurances/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Use the Web site: </w:t>
      </w:r>
      <w:hyperlink r:id="rId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http://ohrp.cit.nih.gov/efile/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638F" w14:textId="77777777" w:rsidR="00702269" w:rsidRDefault="007022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61F31AE" w14:textId="77777777" w:rsidR="00702269" w:rsidRDefault="007022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B163" w14:textId="77777777" w:rsidR="00702269" w:rsidRDefault="00EF56E0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9903BDD" wp14:editId="4188424F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A6EEF2" w14:textId="77777777" w:rsidR="00702269" w:rsidRDefault="007022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6F5"/>
    <w:multiLevelType w:val="multilevel"/>
    <w:tmpl w:val="EEEC90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C968F4"/>
    <w:multiLevelType w:val="multilevel"/>
    <w:tmpl w:val="5A804FA6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9488611">
    <w:abstractNumId w:val="0"/>
  </w:num>
  <w:num w:numId="2" w16cid:durableId="4950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69"/>
    <w:rsid w:val="000A1257"/>
    <w:rsid w:val="00676482"/>
    <w:rsid w:val="00702269"/>
    <w:rsid w:val="00DC502B"/>
    <w:rsid w:val="00E16CF1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C614"/>
  <w15:docId w15:val="{0539A6B6-D244-4ABF-A579-20632DF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HqY4PcOUrK8HKQyELmHVs+UNJQ==">CgMxLjA4AGonChRzdWdnZXN0LjM1YnJ1c2lha3oyahIPTWFkZWxlbmEgRWlmZXJ0ciExWnFwTmg4RnJobEx6aDVsaHpCYmhCYzhPYjF6YVdDR0c=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>Huron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2024-03-26T16:54:00Z</dcterms:created>
  <dcterms:modified xsi:type="dcterms:W3CDTF">2024-03-26T16:54:00Z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